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2C" w:rsidRPr="00C32E2C" w:rsidRDefault="00C32E2C" w:rsidP="00C32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BF0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b/>
          <w:bCs/>
          <w:sz w:val="28"/>
          <w:szCs w:val="28"/>
        </w:rPr>
        <w:t>МАЯК</w:t>
      </w:r>
      <w:r w:rsidR="00084782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ПОСТАНОВЛЕНИЕ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5744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от </w:t>
      </w:r>
      <w:r w:rsidR="00574475">
        <w:rPr>
          <w:rFonts w:ascii="Times New Roman" w:eastAsia="Times New Roman" w:hAnsi="Times New Roman" w:cs="Times New Roman"/>
          <w:b/>
          <w:bCs/>
          <w:sz w:val="28"/>
          <w:szCs w:val="28"/>
        </w:rPr>
        <w:t>01.04.2022 г.</w:t>
      </w:r>
      <w:r w:rsidR="0008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5744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№ 14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B354C5">
        <w:rPr>
          <w:rFonts w:ascii="Times New Roman" w:eastAsia="Times New Roman" w:hAnsi="Times New Roman" w:cs="Times New Roman"/>
          <w:bCs/>
          <w:sz w:val="20"/>
          <w:szCs w:val="20"/>
        </w:rPr>
        <w:t>п. Маяк</w:t>
      </w:r>
      <w:proofErr w:type="gramStart"/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</w:t>
      </w:r>
      <w:proofErr w:type="gramEnd"/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</w:t>
      </w:r>
      <w:r w:rsidR="0008478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b/>
          <w:bCs/>
          <w:sz w:val="28"/>
          <w:szCs w:val="28"/>
        </w:rPr>
        <w:t>Маяк</w:t>
      </w:r>
      <w:r w:rsidR="00A273C8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r w:rsidR="0008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0033" w:rsidRDefault="00C32E2C" w:rsidP="005744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На основании </w:t>
      </w:r>
      <w:hyperlink r:id="rId6" w:history="1">
        <w:r w:rsidRPr="00084782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06 октября 2003 г. N131-ФЗ "Об общих принципах организации местного самоуправления в Российской Федерации"</w:t>
        </w:r>
      </w:hyperlink>
      <w:r w:rsidRPr="00C32E2C">
        <w:rPr>
          <w:rFonts w:ascii="Times New Roman" w:eastAsia="Times New Roman" w:hAnsi="Times New Roman" w:cs="Times New Roman"/>
          <w:sz w:val="28"/>
          <w:szCs w:val="28"/>
        </w:rPr>
        <w:t>, в соответствии со </w:t>
      </w:r>
      <w:hyperlink r:id="rId7" w:history="1">
        <w:r w:rsidRPr="00084782">
          <w:rPr>
            <w:rFonts w:ascii="Times New Roman" w:eastAsia="Times New Roman" w:hAnsi="Times New Roman" w:cs="Times New Roman"/>
            <w:sz w:val="28"/>
            <w:szCs w:val="28"/>
          </w:rPr>
          <w:t>статьей 353.1 Трудового кодекса Российской Федерации</w:t>
        </w:r>
      </w:hyperlink>
      <w:r w:rsidRPr="00C32E2C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history="1">
        <w:r w:rsidRPr="00084782">
          <w:rPr>
            <w:rFonts w:ascii="Times New Roman" w:eastAsia="Times New Roman" w:hAnsi="Times New Roman" w:cs="Times New Roman"/>
            <w:sz w:val="28"/>
            <w:szCs w:val="28"/>
          </w:rPr>
          <w:t xml:space="preserve">законом </w:t>
        </w:r>
        <w:r w:rsidR="00084782" w:rsidRPr="00084782">
          <w:rPr>
            <w:rFonts w:ascii="Times New Roman" w:eastAsia="Times New Roman" w:hAnsi="Times New Roman" w:cs="Times New Roman"/>
            <w:sz w:val="28"/>
            <w:szCs w:val="28"/>
          </w:rPr>
          <w:t>Краснодарского края от 11 декабря 2018 г. № 3905-К</w:t>
        </w:r>
        <w:r w:rsidRPr="00084782">
          <w:rPr>
            <w:rFonts w:ascii="Times New Roman" w:eastAsia="Times New Roman" w:hAnsi="Times New Roman" w:cs="Times New Roman"/>
            <w:sz w:val="28"/>
            <w:szCs w:val="28"/>
          </w:rPr>
          <w:t>З "О ведомственном контроле за соблюдением трудового законодательства и иных нормативных правовых актов, содер</w:t>
        </w:r>
        <w:r w:rsidR="00084782">
          <w:rPr>
            <w:rFonts w:ascii="Times New Roman" w:eastAsia="Times New Roman" w:hAnsi="Times New Roman" w:cs="Times New Roman"/>
            <w:sz w:val="28"/>
            <w:szCs w:val="28"/>
          </w:rPr>
          <w:t>жащих нормы трудового права, в Краснодарском крае</w:t>
        </w:r>
        <w:r w:rsidRPr="00084782">
          <w:rPr>
            <w:rFonts w:ascii="Times New Roman" w:eastAsia="Times New Roman" w:hAnsi="Times New Roman" w:cs="Times New Roman"/>
            <w:sz w:val="28"/>
            <w:szCs w:val="28"/>
          </w:rPr>
          <w:t>"</w:t>
        </w:r>
      </w:hyperlink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>ского сельского</w:t>
      </w:r>
      <w:proofErr w:type="gramEnd"/>
      <w:r w:rsidR="00084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="00084782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57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0847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ведомственном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084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2. О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>бщему о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тделу 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D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A569DF" w:rsidRPr="00A569DF">
        <w:rPr>
          <w:rFonts w:ascii="Times New Roman" w:eastAsia="Times New Roman" w:hAnsi="Times New Roman" w:cs="Times New Roman"/>
          <w:sz w:val="28"/>
          <w:szCs w:val="28"/>
        </w:rPr>
        <w:t>Полесская</w:t>
      </w:r>
      <w:proofErr w:type="spellEnd"/>
      <w:r w:rsidR="00084782" w:rsidRPr="00A569D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ознакомить руководителей орган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ов и структурных подразделений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координирующих деятельность подведомственных муниципальных учреждений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руководителей муниципальных учреждений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с настоящим постановлением.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084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084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постановление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действующим законодательством,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084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A569DF" w:rsidRDefault="00A569DF" w:rsidP="000847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9DF" w:rsidRPr="00C32E2C" w:rsidRDefault="00A569DF" w:rsidP="000847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84782" w:rsidRDefault="00084782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 w:rsidRPr="00B354C5"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73C8" w:rsidRDefault="00084782" w:rsidP="00A569DF">
      <w:pPr>
        <w:tabs>
          <w:tab w:val="left" w:pos="637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Отрадненского района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B354C5">
        <w:rPr>
          <w:rFonts w:ascii="Times New Roman" w:eastAsia="Times New Roman" w:hAnsi="Times New Roman" w:cs="Times New Roman"/>
          <w:sz w:val="28"/>
          <w:szCs w:val="28"/>
        </w:rPr>
        <w:t>Полесская</w:t>
      </w:r>
      <w:proofErr w:type="spellEnd"/>
    </w:p>
    <w:p w:rsidR="00A569DF" w:rsidRDefault="00A569DF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73C8" w:rsidRDefault="00A273C8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C32E2C" w:rsidRPr="00A273C8" w:rsidRDefault="00A273C8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к постановлению а</w:t>
      </w:r>
      <w:r w:rsidR="00C32E2C"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C32E2C" w:rsidRPr="00A273C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="00C32E2C" w:rsidRPr="00A273C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="00C32E2C"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 № _______</w:t>
      </w:r>
    </w:p>
    <w:p w:rsidR="00A273C8" w:rsidRDefault="00C32E2C" w:rsidP="00A273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</w:p>
    <w:p w:rsidR="00A273C8" w:rsidRDefault="00C32E2C" w:rsidP="00A273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ведомственном </w:t>
      </w:r>
      <w:proofErr w:type="gramStart"/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</w:t>
      </w:r>
      <w:r w:rsidR="00A273C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C32E2C" w:rsidRPr="00A273C8" w:rsidRDefault="00A273C8" w:rsidP="00A273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Отрадненского района</w:t>
      </w:r>
    </w:p>
    <w:p w:rsidR="00C32E2C" w:rsidRPr="00A273C8" w:rsidRDefault="00C32E2C" w:rsidP="00A273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>I. Общие положения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(далее - положение), разработано в целях реализации статьи 353_1 Трудового кодекса Российской Федерации</w:t>
      </w:r>
      <w:r w:rsidRPr="00A273C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9" w:history="1"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 xml:space="preserve">Закона </w:t>
        </w:r>
        <w:r w:rsidR="00A273C8" w:rsidRPr="00A273C8">
          <w:rPr>
            <w:rFonts w:ascii="Times New Roman" w:eastAsia="Times New Roman" w:hAnsi="Times New Roman" w:cs="Times New Roman"/>
            <w:sz w:val="28"/>
            <w:szCs w:val="28"/>
          </w:rPr>
          <w:t>Краснодарского края</w:t>
        </w:r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 xml:space="preserve"> от 11 </w:t>
        </w:r>
        <w:r w:rsidR="00A273C8" w:rsidRPr="00A273C8">
          <w:rPr>
            <w:rFonts w:ascii="Times New Roman" w:eastAsia="Times New Roman" w:hAnsi="Times New Roman" w:cs="Times New Roman"/>
            <w:sz w:val="28"/>
            <w:szCs w:val="28"/>
          </w:rPr>
          <w:t>декабря 2018 г. № 3905-КЗ</w:t>
        </w:r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 xml:space="preserve"> "О ведомственном контроле за соблюдением трудового законодательства и</w:t>
        </w:r>
        <w:proofErr w:type="gramEnd"/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 xml:space="preserve"> иных нормативных правовых актов, содержащих нормы трудового права, в </w:t>
        </w:r>
        <w:r w:rsidR="00A273C8" w:rsidRPr="00A273C8">
          <w:rPr>
            <w:rFonts w:ascii="Times New Roman" w:eastAsia="Times New Roman" w:hAnsi="Times New Roman" w:cs="Times New Roman"/>
            <w:sz w:val="28"/>
            <w:szCs w:val="28"/>
          </w:rPr>
          <w:t>Краснодарском крае</w:t>
        </w:r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>"</w:t>
        </w:r>
      </w:hyperlink>
      <w:r w:rsidRPr="00A273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устанавливает порядок и условия осуществления ведомственного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подведомственных ей муниципальных организациях.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2. В настоящем положении используются следующие основные понятия: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1) ведомственный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(далее - ведомственный контроль) - деятельность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муниципальных организациях;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2) подведомственные муниципальные организации - муниципальные учреждения и предприятия, учредителем которых является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(далее - подведомственные организации);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3) уполномоченный орган -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осуществляющая ведомственный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в подведомственных муниципальных организациях трудового законодательства и иных нормативных правовых актов, содержащих нормы трудового права;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4) должностные лица - должностные лица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осуществляющие ведомственный контроль в подведомственных организациях;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5) мероприятия по ведомственному контролю (далее - мероприятия по контролю) - совокупность действий должностных лиц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по проверке соблюдения подведомственными организациями трудового законодательства и иных нормативных правовых актов, содержащих нормы трудового права, по оформлению результатов проверки и принятию мер по результатам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3. Ведомственный контроль осуществляется в целях: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F0033" w:rsidRDefault="00C32E2C" w:rsidP="00A569D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1) выявления нарушений трудового законодательства и иных нормативных правовых актов, содержащих нормы трудового права;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предупреждения нарушения прав и законных интерес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ов работников подведомственных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организаций;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принятия мер по восстановлению нарушенных пр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ав работников подведомственных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Осуществление ведомственного контроля включает в себя следующие процедуры: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составление ежегодного плана проведения проверок муниципальных учреждений и предприятий, подведомст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венных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календарный год (далее - ежегодный план проверок);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проведение плановых и внеплановых проверок;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контроль за устранением нарушений, выявленных по результатам проверок;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учет проверок;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5) составление отчетности о проведенных проверках.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F0033" w:rsidRDefault="00BF0033" w:rsidP="00BF00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II. Предмет и направления ведомственного контроля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A569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Предметом ведомственного контроля является соблюдение подведомственными организациями в процессе осуществления ими своей деятельности требований трудового законодательства, в том числе полноты и своевременности выплаты заработной платы, соблюдения нормативных требований в области охраны труда, устранения нарушений, ранее выявленных в ходе осуществления ведомственного контроля, проведения мероприятий по предотвращению нарушений обязательных требований трудового законодательства и по защите трудовых прав работников.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направлениям ведомственного контроля относятся: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кадры и работа с персоналом;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оплата и нормирование труда;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социальное партнерство;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охрана труда.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III. Порядок и условия осуществления ведомственного контроля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A569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1. Ведомственный контроль осуществляется посредством проведения плановых и (или) внеплановых проверок в форме документарных и (или) выездных проверок, срок которых не может превышать 20 рабочих дней.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Проверки проводятся на основании распоряжения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(далее - распоряжение о проведении проверки) должностными лицами, указанными в данном распоряжении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Подготовка распоряжения о проведении проверки осуществляется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общим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В распоряжении о проведении проверки указываются: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наименование подведомственной организации, в отношении которой проводится проверка, ее юридический и фактический адрес;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должностные лица, уполномоченные на проведение проверки (Ф.И.О., должность);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предмет и цель проверки, вид и форма ее проведения;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перечень документов подведомственной организации, предоставление которых необходимо для проведения проверки;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5) даты начала и окончания проведения проверки;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6) 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предложений должностных лиц, проводящих проверку, срок проверки может быть продлен на основании распоряжения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на 20 календарных дней.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2. Предметом проверки является соблюдение подведомственной организацией трудового законодательства в процессе осуществления деятельности.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Плановые проверки проводятся по направлениям ведомственного контроля, указанным в плане проверок.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соответствии с разделом V настоящего положения.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 Должностные лица, уполномоченные на проведение проверки, имеют право беспрепятственно посещать подведомственную организацию при проведении мероприятий по контролю, а также запрашивать и бесплатно получать от руководителя, работников подведомственной организации документы, сведения, справки, объяснения, информацию по вопросам, возникающим в ходе проверки, и относящуюся к предмету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Указанные документы, сведения, справки, объяснения, информация должны быть представлены должностным лицам, уполномоченным на проведение проверки, не позднее трех рабочих дней.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4. Должностные лица, уполномоченные на проведение проверки, несут ответственность за допущенные при проведении мероприятий по контролю нарушения требований действующего законодательства Российской Федерации.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В случае воспрепятствования руководителем (лицом, его замещающим) либо иным должностным лицом подведомственной организации проведению мероприятий по контролю должностное лицо органа (структурного подразделения)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координирующего деятельность проверяемой организации уполномоченное на проведение проверки, обязано составить акт об отказе в проведении мероприятий по контролю, либо о не предоставлении документов и локальных нормативных актов, необходимых для проведения мероприятий по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контролю.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IV. Организация и проведение плановых проверок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1. Плановые проверки в отношении одной подведомственной организации, на основании настоящего положения, проводятся не чаще чем один раз в три года на основании ежегодного плана проведения проверок (далее - ежегодный план). Ежегодный п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лан утверждается распоряжением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срок до 10 декабря года, предшествующего году проведения плановых проверок, и разм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ещается на официальном сайте </w:t>
      </w:r>
      <w:proofErr w:type="spellStart"/>
      <w:r w:rsidRPr="00C32E2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proofErr w:type="spell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"Интернет" в течение 10 рабочих дней после дня утверждения ежегодного плана.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ежегодного плана проверок осуществляется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общим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A569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Ежегодный план утверждаетс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я по форме согласно приложению 1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положению, в котором указываются следующие сведения: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наименование подведомственной организации, деятельность которой подлежит плановой проверке;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юридический и фактический адрес подведомственной организации, деятельность которой подлежит плановой проверке;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предмет и форма плановой проверки;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срок проведения плановой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Перечень локальных нормативных актов, документов, запрашиваемых при проведении мероприятий по контролю в подведомственных организ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ациях, установлен в приложении 2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4. О проведении плановой проверки подведомственные организации уведомляются не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вручения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заверенной копии распоряжения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о проведении проверки руководителю или уполномоченному представителю подведомственной организации под расписку, включающую сведения о дате ее вручения.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V. Организация и проведение внеплановых проверок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A569DF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Основаниями к проведению внеплановой проверки являются: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обращения граждан, работающих или работавших в подведомственной организации, членов их семей и (или) их представителей о нарушениях трудового законодательства, допущенных в деятельности подведомственной организации;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обращения государственных органов, органов местного самоуправления, профессиональных союзов, их должностных лиц о предполагаемых и выявленных в подведомственных организациях нарушениях трудового законодательства;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3) информация из средств массовой информации о нарушениях требований трудового законодательства, в том числе о задолженности по заработной плате, несоблюдении требований об охране труда, повлекшем возникновение угрозы причинения вреда жизни и здоровью работников в подведомственных организациях;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истечение срока представления руководителем подведомственной организации отчета об устранении нарушений, выявленных в ходе осуществления ведомственного контроля.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рабочих дней после возникновения оснований, указанных в пункте 1 раздела V настоящего положения,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проведении проверки или об отсутствии оснований к проведению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О принятом решении сообщается заявителям, указанным в подпунктах 1 и 2 пункта 1 раздела V настоящего положения, в порядке и в сроки установленные законодательством Российской Федерации.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 О проведении внеплановой проверки подведомственная организация уведомляется не менее чем за 24 часа до начала ее проведения посредством вручения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заверенной копии распоряжения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о проведении проверки руководителю или уполномоченному представителю подведомственной организации под расписку, включающую сведения о дате ее вручения.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VI. Порядок оформления результатов проверки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A569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По результатам проверки должностным лицом органа (структурного подразделения)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, координирующего деятельность проверяемой организации уполномоченным на проведение проверки, составляется акт проверки по форме согласно приложению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положению, в котором указываются: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дата и место составления акта проверки;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основание проведения проверки (реквизиты ежегодного плана проведения плановых проверок, правового акта уполномоченного органа о проведении проверки);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фамилии, имена, отчества и должности должностных лиц, проводивших проверку;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сведения о проверенной подведомственной организации (наименование, место нахождения, фамилия, имя и отчество руководителя);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5) даты начала и окончания, место проведения проверки;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6) выявленные нарушения с указанием нормативных правовых актов и документов, требования которых были нарушены, предложения по их устранению, сведения о сроке, определяемом для устранения выявленных нарушений. Если в ходе проверки нарушений не выявлено, в акте проверки делается запись об их отсутствии;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7) сведения об ознакомлении или отказе в ознакомлении с актом проверки руководителя либо уполномоченного им должностного лица подведомственной организации;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8) подписи ответственных должностных лиц, уполномоченных на проведение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К акту проверки прилагаются имеющиеся документы, связанные с результатами проверки, или их копии.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2. Акт проверки в течение пяти рабочих дней после ее завершения оформляется в двух экземплярах и утверждается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. Экземпляр акта в течение 1 рабочего дня после утверждения вручается руководителю или уполномоченному представителю подведомственной организации под расписку либо направляется заказным почтовым отправлением с уведомлением о вручении.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 В случае несогласия с актом проверки руководитель подведомственной ор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ганизации вправе представить в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акта проверки, оформленные в письменной форме возражения в отношении акта проверки в целом или его отдельных положений.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4. Возражения, указанные в пункте 3 раздела VI настоящего положения, рассматриваются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в течение 10 рабочих дней с даты их поступления. По итогам рассмотрения возражений руководителю подведомственной организации направляется ответ об обоснованности возражений либо об их несостоятельности.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VII. Меры, принимаемые по результатам проверки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При выявлении нарушений трудового законодательства в подведомственной организации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принимает решение о применении дисциплинарного взыскания к руководителю подведомственной организации, в отношении которой проводилась проверка.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2. По результатам проверки руководитель подведомственной организации обязан устранить выявленные нарушения требований трудового законодательства и иных нормативных правовых актов, содержащих нормы трудового права (далее - выявленные нарушения), в сроки, указанные в акте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3. Отчет о принятых мерах по устранению выявленных нарушений и их предупреждению в дальнейшей деятельности представляется подведомственной организацией в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в срок, указанный в акте, оформленном по результатам проведения проверки. К указанному отчету прилагаются копии документов и материалов, подтверждающих устранение нарушений.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986426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устранением выявленных нарушений.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4. Если руководителем подведомственной организации не представлен отчет об устранении ранее выявленных нарушений в срок, указанный в акте, оформленном по результатам проведения проверки, проводится повторная проверка подведомственной организации в срок не позднее шести месяцев со дня окончания предыдущей проверки. Повторная проверка проводится в соответствии с разделом V настоящего положения.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В случае если нарушения, выявленные при проведении проверки, не устранены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в срок, установленный в акте,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после истечения указанного срока направляет акт проверки в орган,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C32E2C" w:rsidRPr="00986426" w:rsidRDefault="00C32E2C" w:rsidP="009864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426">
        <w:rPr>
          <w:rFonts w:ascii="Times New Roman" w:eastAsia="Times New Roman" w:hAnsi="Times New Roman" w:cs="Times New Roman"/>
          <w:bCs/>
          <w:sz w:val="28"/>
          <w:szCs w:val="28"/>
        </w:rPr>
        <w:t>VIII. Учет мероприятий по контролю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C32E2C" w:rsidP="0098642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Общий отдел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учет проверок, проводимых в подведомственных организациях, посредством ведения журнала учета проверок, проводимых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положением, по форме согласно пр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иложению 4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 Журнал учета, должен быть прошит, пронумерован, скреплен подписью и заверен печатью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E2C" w:rsidRDefault="00C32E2C" w:rsidP="0098642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986426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ежегодно до 01 марта года, следующего за отчетным, представляет информацию о проведенных проверках и выявленных нарушениях трудового законодательств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а по форме согласно приложению 5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и размещает на официальном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информационно-телеком</w:t>
      </w:r>
      <w:r w:rsidR="00A569DF">
        <w:rPr>
          <w:rFonts w:ascii="Times New Roman" w:eastAsia="Times New Roman" w:hAnsi="Times New Roman" w:cs="Times New Roman"/>
          <w:sz w:val="28"/>
          <w:szCs w:val="28"/>
        </w:rPr>
        <w:t>муникационной сети "Интернет".</w:t>
      </w:r>
      <w:proofErr w:type="gramEnd"/>
    </w:p>
    <w:p w:rsidR="00A569DF" w:rsidRDefault="00A569DF" w:rsidP="0098642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Pr="00C32E2C" w:rsidRDefault="00986426" w:rsidP="0098642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BF0033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proofErr w:type="gramStart"/>
      <w:r w:rsidR="0098642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E2C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Отрадненск</w:t>
      </w:r>
      <w:r w:rsidR="00A569DF">
        <w:rPr>
          <w:rFonts w:ascii="Times New Roman" w:eastAsia="Times New Roman" w:hAnsi="Times New Roman" w:cs="Times New Roman"/>
          <w:sz w:val="28"/>
          <w:szCs w:val="28"/>
        </w:rPr>
        <w:t xml:space="preserve">ого района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B354C5">
        <w:rPr>
          <w:rFonts w:ascii="Times New Roman" w:eastAsia="Times New Roman" w:hAnsi="Times New Roman" w:cs="Times New Roman"/>
          <w:sz w:val="28"/>
          <w:szCs w:val="28"/>
        </w:rPr>
        <w:t>Полесская</w:t>
      </w:r>
      <w:proofErr w:type="spellEnd"/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0033" w:rsidRDefault="00BF0033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0033" w:rsidRDefault="00BF0033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Pr="00C32E2C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9DF" w:rsidRDefault="00A569DF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9DF" w:rsidRDefault="00A569DF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9DF" w:rsidRDefault="00A569DF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9DF" w:rsidRDefault="00A569DF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9DF" w:rsidRDefault="00A569DF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9DF" w:rsidRDefault="00A569DF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9DF" w:rsidRDefault="00A569DF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9DF" w:rsidRDefault="00A569DF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9DF" w:rsidRDefault="00A569DF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9DF" w:rsidRDefault="00A569DF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9DF" w:rsidRDefault="00A569DF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9DF" w:rsidRDefault="00A569DF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9DF" w:rsidRDefault="00A569DF" w:rsidP="00A569DF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A569DF" w:rsidRPr="00A273C8" w:rsidRDefault="00A569DF" w:rsidP="00A569DF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к постановлению а</w:t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Маякского сельского поселения Отрадненского района</w:t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 № _______</w:t>
      </w:r>
    </w:p>
    <w:p w:rsidR="001867C0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</w:t>
      </w:r>
    </w:p>
    <w:p w:rsidR="00C32E2C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проверок за соблюдением трудового законодательства и иных нормативных правовых актов, содержащих нормы трудового права, в муниципальных </w:t>
      </w:r>
      <w:r w:rsidR="001867C0">
        <w:rPr>
          <w:rFonts w:ascii="Times New Roman" w:eastAsia="Times New Roman" w:hAnsi="Times New Roman" w:cs="Times New Roman"/>
          <w:bCs/>
          <w:sz w:val="28"/>
          <w:szCs w:val="28"/>
        </w:rPr>
        <w:t>организациях, подведомственных а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20__ год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430"/>
        <w:gridCol w:w="1932"/>
        <w:gridCol w:w="1385"/>
        <w:gridCol w:w="1363"/>
        <w:gridCol w:w="1663"/>
      </w:tblGrid>
      <w:tr w:rsidR="00C32E2C" w:rsidRPr="00C32E2C" w:rsidTr="00C32E2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и фактический адрес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плановой проверки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67C0" w:rsidRDefault="001867C0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Default="00BF0033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ского сельского</w:t>
      </w:r>
    </w:p>
    <w:p w:rsidR="001867C0" w:rsidRPr="00C32E2C" w:rsidRDefault="001867C0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   </w:t>
      </w:r>
      <w:r w:rsidR="00A569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B354C5">
        <w:rPr>
          <w:rFonts w:ascii="Times New Roman" w:eastAsia="Times New Roman" w:hAnsi="Times New Roman" w:cs="Times New Roman"/>
          <w:sz w:val="28"/>
          <w:szCs w:val="28"/>
        </w:rPr>
        <w:t>Полесская</w:t>
      </w:r>
      <w:proofErr w:type="spellEnd"/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9DF" w:rsidRDefault="00A569DF" w:rsidP="00A569DF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A569DF" w:rsidRPr="00A273C8" w:rsidRDefault="00A569DF" w:rsidP="00A569DF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к постановлению а</w:t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Маякского сельского поселения Отрадненского района</w:t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 № _______</w:t>
      </w:r>
    </w:p>
    <w:p w:rsid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</w:t>
      </w:r>
    </w:p>
    <w:p w:rsidR="00C32E2C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локальных нормативных актов, документов, запрашиваемых при проведении мероприятий по контролю в подведомственных организациях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Default="00C32E2C" w:rsidP="00A569DF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1. Коллективный договор.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2. Правила внутреннего трудового распорядка.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4. Штатное расписание.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5. График отпусков.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6. Трудовые договоры, журнал регистрации трудовых договоров и изменений к ним.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7. Трудовые книжки, Книга учета движения трудовых книжек и вкладышей в них, приходно-расходная книга по учету бланков трудовой книжки и вкладыша в нее.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8. Личные дела руководителей и специалистов, личные карточки работников (формы Т-2), документы, определяющие трудовые обязанности работников.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9. Приказы по личному составу (о приеме, увольнении, переводе и т.д.).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10. Приказы об отпусках, командировках.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11. Приказы по основной деятельности.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12. Журналы регистрации приказов.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13. Табель учета рабочего времени.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14. Платежные документы.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15. Ведомости на выдачу заработной платы.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16. Расчетные листки.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17. Список несовершеннолетних работников, работников-инвалидов, беременных женщин и женщин, имеющих детей в возрасте до трех лет.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18. Договоры о материальной ответственности.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19. Положение об аттестации, приказ о создании аттестационной комиссии, отзывы, аттестационные листы.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20. Иные локальные нормативные акты и документы, необходимые для проведения п</w:t>
      </w:r>
      <w:r w:rsidR="00A569DF">
        <w:rPr>
          <w:rFonts w:ascii="Times New Roman" w:eastAsia="Times New Roman" w:hAnsi="Times New Roman" w:cs="Times New Roman"/>
          <w:sz w:val="28"/>
          <w:szCs w:val="28"/>
        </w:rPr>
        <w:t>олной и всесторонней проверки.</w:t>
      </w:r>
      <w:r w:rsidR="00A569D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569DF" w:rsidRPr="00C32E2C" w:rsidRDefault="00A569DF" w:rsidP="00A569DF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Default="00BF0033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о. главы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proofErr w:type="gramStart"/>
      <w:r w:rsidR="001867C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67C0" w:rsidRDefault="001867C0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                           </w:t>
      </w:r>
      <w:r w:rsidR="00A569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B354C5">
        <w:rPr>
          <w:rFonts w:ascii="Times New Roman" w:eastAsia="Times New Roman" w:hAnsi="Times New Roman" w:cs="Times New Roman"/>
          <w:sz w:val="28"/>
          <w:szCs w:val="28"/>
        </w:rPr>
        <w:t>Полесская</w:t>
      </w:r>
      <w:proofErr w:type="spellEnd"/>
    </w:p>
    <w:p w:rsidR="00A569DF" w:rsidRDefault="00A569DF" w:rsidP="00A569DF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9DF" w:rsidRDefault="00A569DF" w:rsidP="00A569DF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9DF" w:rsidRDefault="00A569DF" w:rsidP="00A569DF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9DF" w:rsidRDefault="00A569DF" w:rsidP="00A569DF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9DF" w:rsidRDefault="00A569DF" w:rsidP="00A569DF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A569DF" w:rsidRPr="00A273C8" w:rsidRDefault="00A569DF" w:rsidP="00A569DF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к постановлению а</w:t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Маякского сельского поселения Отрадненского района</w:t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 № _______</w:t>
      </w:r>
    </w:p>
    <w:p w:rsidR="001867C0" w:rsidRPr="00C32E2C" w:rsidRDefault="001867C0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1867C0" w:rsidRDefault="00C32E2C" w:rsidP="001867C0">
      <w:pPr>
        <w:spacing w:after="0" w:line="240" w:lineRule="auto"/>
        <w:ind w:left="48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867C0"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1867C0" w:rsidRPr="001867C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_________/_____________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"___" ___________ 20___ г.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Администрация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_________________________ "____" ___________ 20__ г.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(место составления акта)       (дата составления акта)    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 ________________________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 (время составления акта)</w:t>
      </w:r>
    </w:p>
    <w:p w:rsidR="00C32E2C" w:rsidRPr="001867C0" w:rsidRDefault="00C32E2C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Акт проверки N __________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По адресу/адресам: 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(место проведения проверки)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На основании: ___________________________________________________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(вид документа с указанием реквизитов (номер, дата))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была проведена ________________________________ проверка в отношении: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(плановая/внеплановая)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(наименование подведомственной организации, фамилия, имя, отчество</w:t>
      </w:r>
      <w:proofErr w:type="gramEnd"/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и должность руководителя)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  <w:t>Дата и время проведения проверки: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  <w:t>"_" ___ 20_ г. с _ час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__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>ин. до __ час. _ мин. Продолжительность 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  <w:t>"__" __ 20_ г. с __ час. _ мин. до __ час. _ мин. Продолжительность 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проверки: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(рабочих дней/часов)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Акт составлен:__________________________________________________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отчество, должность должностного лица органа (структурного подразделения) 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проверки)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С копией распоряжения о проведении проверки ознакомле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>ы):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(фамилии, инициалы, подпись, дата, время)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Лицо (а), проводившее проверку:______________________________________ __________________________________________________________________</w:t>
      </w:r>
    </w:p>
    <w:p w:rsidR="00C32E2C" w:rsidRPr="00C32E2C" w:rsidRDefault="00C32E2C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           (фамилия, имя, отчество, должность должн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остного лица (должностных лиц)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проводившег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>их) проверку)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При проведении проверки присутствовали: ____________________________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(фамилия, имя, отчество и должность руководителя или уполномоченного</w:t>
      </w:r>
      <w:proofErr w:type="gramEnd"/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им должностного лица, присутствовавшего при проведении мероприятий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по проверке)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проведения проверки__________________________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(выявленные нарушения с указанием нормативных правовых актов или иных документов, требования которых нарушены, предложения по их устранению, сведения о сроке, определяемом для устранения выявленных нарушений.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Если в ходе проверки нарушений не выявлено, в акте делается запись об их отсутствии)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Прилагаемые к акту документы: _____________________________________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Подписи должностных лиц, проводивших проверку:______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С актом проверки ознакомле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>а), копию акта со всеми приложениями получил(а):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(фамилия, имя, отчество, должность руководителя подведомственной</w:t>
      </w:r>
      <w:proofErr w:type="gramEnd"/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организации или уполномоченного им должностного лица)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"___" ______________ 20__ г. ______________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Пометка об отказе ознакомления с актом проверки: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(подпись должностного лица (лиц), уполномоченного на проведение проверки)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867C0" w:rsidRDefault="00BF0033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proofErr w:type="gramStart"/>
      <w:r w:rsidR="001867C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67C0" w:rsidRDefault="001867C0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B354C5">
        <w:rPr>
          <w:rFonts w:ascii="Times New Roman" w:eastAsia="Times New Roman" w:hAnsi="Times New Roman" w:cs="Times New Roman"/>
          <w:sz w:val="28"/>
          <w:szCs w:val="28"/>
        </w:rPr>
        <w:t>Полесская</w:t>
      </w:r>
      <w:proofErr w:type="spellEnd"/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2E2C" w:rsidRPr="001867C0" w:rsidRDefault="001867C0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4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к положению</w:t>
      </w:r>
    </w:p>
    <w:p w:rsid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Журнал </w:t>
      </w:r>
    </w:p>
    <w:p w:rsidR="00C32E2C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учета проверок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263"/>
        <w:gridCol w:w="722"/>
        <w:gridCol w:w="573"/>
        <w:gridCol w:w="792"/>
        <w:gridCol w:w="573"/>
        <w:gridCol w:w="792"/>
        <w:gridCol w:w="1032"/>
        <w:gridCol w:w="722"/>
        <w:gridCol w:w="1259"/>
        <w:gridCol w:w="1259"/>
      </w:tblGrid>
      <w:tr w:rsidR="00C32E2C" w:rsidRPr="00EB5844" w:rsidTr="00C32E2C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мероприятий по контролю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проведения проверки (план, распоряжение, обращение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 акта проверки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органа (структурного подразделения) Администрации </w:t>
            </w:r>
            <w:r w:rsidR="00BF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4C5">
              <w:rPr>
                <w:rFonts w:ascii="Times New Roman" w:eastAsia="Times New Roman" w:hAnsi="Times New Roman" w:cs="Times New Roman"/>
                <w:sz w:val="24"/>
                <w:szCs w:val="24"/>
              </w:rPr>
              <w:t>Маяк</w:t>
            </w:r>
            <w:r w:rsidR="00EB5844"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 Отрадненского района</w:t>
            </w: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, координирующего деятельность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руководителя органа (структурного подразделения) Администрации </w:t>
            </w:r>
            <w:r w:rsidR="00BF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4C5">
              <w:rPr>
                <w:rFonts w:ascii="Times New Roman" w:eastAsia="Times New Roman" w:hAnsi="Times New Roman" w:cs="Times New Roman"/>
                <w:sz w:val="24"/>
                <w:szCs w:val="24"/>
              </w:rPr>
              <w:t>Маяк</w:t>
            </w:r>
            <w:r w:rsidR="00EB5844"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 Отрадненского района</w:t>
            </w: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, координирующего деятельность организации</w:t>
            </w: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F0033" w:rsidRDefault="00BF0033" w:rsidP="00BF00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033" w:rsidRDefault="00BF0033" w:rsidP="00BF00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Е.В. </w:t>
      </w:r>
      <w:proofErr w:type="spellStart"/>
      <w:r w:rsidR="00B354C5">
        <w:rPr>
          <w:rFonts w:ascii="Times New Roman" w:eastAsia="Times New Roman" w:hAnsi="Times New Roman" w:cs="Times New Roman"/>
          <w:sz w:val="28"/>
          <w:szCs w:val="28"/>
        </w:rPr>
        <w:t>Полесская</w:t>
      </w:r>
      <w:proofErr w:type="spellEnd"/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033" w:rsidRDefault="00BF0033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9DF" w:rsidRDefault="00A569DF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9DF" w:rsidRDefault="00A569DF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2E2C" w:rsidRPr="001867C0" w:rsidRDefault="001867C0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5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к положению</w:t>
      </w:r>
    </w:p>
    <w:p w:rsid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</w:t>
      </w:r>
    </w:p>
    <w:p w:rsidR="00C32E2C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информации о проведенных проверках соблюдения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за _____________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100"/>
        <w:gridCol w:w="1563"/>
      </w:tblGrid>
      <w:tr w:rsidR="00C32E2C" w:rsidRPr="00C32E2C" w:rsidTr="00C32E2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C32E2C" w:rsidRPr="00C32E2C" w:rsidTr="00C32E2C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1. Общие сведения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подведомственных организаций,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110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2. Сведения о проверках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Запланировано проверок,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проверок,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количества проведенных проверок: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плановых (по основным вопросам трудового законодательства);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внеплановых (рассмотрение обращений граждан, организаций, информации от органов государственной власти, органов местного самоуправления, средств массовой информации, истечение срока представления отчета об устранении выявленных нарушений)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количества проведенных проверок: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документарных (по месту нахождения органа исполнительной власти, осуществляющего ведомственный контроль);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выездных (по месту нахождения подведомственной организации и (или) по месту фактического осуществления ее деятельности)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проверок проверены вопросы: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правильности ведения документов по кадровому учету (в т.ч. порядок оформления приема и увольнения работников, в том числе в связи с сокращением численности или штата работников);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трудовых договоров (в т.ч. правильность ведения трудовых договоров, соблюдение порядка и условий изменения трудовых договоров, порядка прекращения трудовых договоров);</w:t>
            </w:r>
            <w:proofErr w:type="gramEnd"/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рабочего времени и времени отдыха (в т.ч. соблюдение общих требований по установлению режима работы и учету рабочего времени, по установлению продолжительности рабочего времени, соблюдение порядка и условий привлечения к работе за пределами рабочего времени, предоставление ежегодного основного и дополнительного оплачиваемого отпуска, прочих видов времени отдыха);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оплаты труда (в т.ч. соблюдение общих требований по установлению и выплате заработной платы, правомерность удержаний из заработной платы);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особенностей регулирования труда отдельных категорий работников (в т.ч. несовершеннолетних, иностранных работников, инвалидов, женщин и лиц с семейными обязанностями);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организации работ по охране труда (в т.ч. функционирование системы управления охраной труда, наличие правил и инструкций по охране труда, ознакомление работников с требованиями охраны труда, проведение обязательных предварительных и периодических медицинских осмотров, прохождение </w:t>
            </w:r>
            <w:proofErr w:type="gramStart"/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труда);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проведения специальной оценки условий труда;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другие вопросы (указать)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выявленных в ходе всех видов проверок нарушений трудового законодательства,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количества нарушений выявлено по вопросам: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правильности ведения документов по кадровому учету;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трудовых договоров;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рабочего времени и времени отдыха;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оплаты труда;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особенностей регулирования труда отдельных категорий работников;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организации работ по охране труда;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проведения специальной оценки условий труда;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другие вопросы (указать)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3. Сведения о мерах, принятых по результатам проверок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количества выявленных нарушений трудового законодательства: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количество нарушений, устраненных в установленные сроки;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количество нарушений, не устраненных в установленные сроки;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количество нарушений, срок устранения которых не закончился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Привлечено по результатам проверок к дисциплинарной ответственности должностных лиц организаций, всего (человек)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направленных на курсы повышения квалификации и семинары по вопросам трудового законодательства, всего (человек)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F0033" w:rsidRDefault="00BF0033" w:rsidP="00BF00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 </w:t>
      </w:r>
      <w:r w:rsidR="00B354C5">
        <w:rPr>
          <w:rFonts w:ascii="Times New Roman" w:eastAsia="Times New Roman" w:hAnsi="Times New Roman" w:cs="Times New Roman"/>
          <w:sz w:val="28"/>
          <w:szCs w:val="28"/>
        </w:rPr>
        <w:t>Маяк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033" w:rsidRDefault="00BF0033" w:rsidP="00BF00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Е.В. </w:t>
      </w:r>
      <w:proofErr w:type="spellStart"/>
      <w:r w:rsidR="00B354C5">
        <w:rPr>
          <w:rFonts w:ascii="Times New Roman" w:eastAsia="Times New Roman" w:hAnsi="Times New Roman" w:cs="Times New Roman"/>
          <w:sz w:val="28"/>
          <w:szCs w:val="28"/>
        </w:rPr>
        <w:t>Полесская</w:t>
      </w:r>
      <w:proofErr w:type="spellEnd"/>
    </w:p>
    <w:p w:rsidR="000C7864" w:rsidRPr="00C32E2C" w:rsidRDefault="000C7864" w:rsidP="00C3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7864" w:rsidRPr="00C32E2C" w:rsidSect="00A569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2C"/>
    <w:rsid w:val="00084782"/>
    <w:rsid w:val="000C7864"/>
    <w:rsid w:val="001867C0"/>
    <w:rsid w:val="00574475"/>
    <w:rsid w:val="006B7170"/>
    <w:rsid w:val="00892753"/>
    <w:rsid w:val="00986426"/>
    <w:rsid w:val="00A273C8"/>
    <w:rsid w:val="00A3413B"/>
    <w:rsid w:val="00A569DF"/>
    <w:rsid w:val="00B354C5"/>
    <w:rsid w:val="00BF0033"/>
    <w:rsid w:val="00C32E2C"/>
    <w:rsid w:val="00EB5844"/>
    <w:rsid w:val="00F3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2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32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E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32E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3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3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32E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2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32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E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32E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3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3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32E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27188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62718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DC1A-FAB8-4520-8B17-30DDFA23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</dc:creator>
  <cp:lastModifiedBy>GL_BUH</cp:lastModifiedBy>
  <cp:revision>3</cp:revision>
  <cp:lastPrinted>2022-04-05T12:33:00Z</cp:lastPrinted>
  <dcterms:created xsi:type="dcterms:W3CDTF">2022-04-05T12:32:00Z</dcterms:created>
  <dcterms:modified xsi:type="dcterms:W3CDTF">2022-04-05T12:35:00Z</dcterms:modified>
</cp:coreProperties>
</file>